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3CCE7" w14:textId="77777777" w:rsidR="005022D7" w:rsidRPr="001673CE" w:rsidRDefault="005022D7" w:rsidP="001975FC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>EDUCATION UNLOCKS GOOD HEALTH AND WELL-BEING</w:t>
      </w:r>
    </w:p>
    <w:p w14:paraId="3073CCE8" w14:textId="77777777" w:rsidR="00980B79" w:rsidRDefault="00980B79" w:rsidP="001975FC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>CURRICULUM LINKS (AGES 7-11)</w:t>
      </w:r>
    </w:p>
    <w:p w14:paraId="3073CCE9" w14:textId="77777777" w:rsidR="008B6F96" w:rsidRDefault="008B6F96" w:rsidP="001975FC">
      <w:pPr>
        <w:spacing w:after="120"/>
        <w:rPr>
          <w:b/>
          <w:sz w:val="28"/>
        </w:rPr>
      </w:pPr>
    </w:p>
    <w:p w14:paraId="3073CCEA" w14:textId="77777777" w:rsidR="00980B79" w:rsidRPr="00590ED8" w:rsidRDefault="00996DDB" w:rsidP="001975FC">
      <w:pPr>
        <w:spacing w:after="120"/>
        <w:rPr>
          <w:b/>
          <w:sz w:val="32"/>
        </w:rPr>
      </w:pPr>
      <w:r w:rsidRPr="00590ED8">
        <w:rPr>
          <w:b/>
          <w:sz w:val="32"/>
        </w:rPr>
        <w:t>ENGLAND</w:t>
      </w:r>
      <w:r w:rsidR="00154F07" w:rsidRPr="00590ED8">
        <w:rPr>
          <w:b/>
          <w:sz w:val="32"/>
        </w:rPr>
        <w:t xml:space="preserve"> (Key Stage 2)</w:t>
      </w:r>
    </w:p>
    <w:p w14:paraId="3073CCEB" w14:textId="77777777" w:rsidR="005022D7" w:rsidRPr="007B674B" w:rsidRDefault="00190B7D" w:rsidP="001975FC">
      <w:pPr>
        <w:spacing w:after="120"/>
        <w:rPr>
          <w:b/>
          <w:sz w:val="28"/>
          <w:u w:val="single"/>
        </w:rPr>
      </w:pPr>
      <w:r w:rsidRPr="007B674B">
        <w:rPr>
          <w:b/>
          <w:sz w:val="28"/>
          <w:u w:val="single"/>
        </w:rPr>
        <w:t>P</w:t>
      </w:r>
      <w:r w:rsidR="005022D7" w:rsidRPr="007B674B">
        <w:rPr>
          <w:b/>
          <w:sz w:val="28"/>
          <w:u w:val="single"/>
        </w:rPr>
        <w:t>ersonal, Social and Health Education</w:t>
      </w:r>
    </w:p>
    <w:p w14:paraId="3073CCEC" w14:textId="77777777" w:rsidR="00AA3B5C" w:rsidRPr="007B674B" w:rsidRDefault="006941C2" w:rsidP="001975FC">
      <w:pPr>
        <w:spacing w:after="120"/>
        <w:rPr>
          <w:b/>
          <w:sz w:val="24"/>
          <w:u w:val="single"/>
        </w:rPr>
      </w:pPr>
      <w:r w:rsidRPr="007B674B">
        <w:rPr>
          <w:b/>
          <w:bCs/>
          <w:sz w:val="24"/>
          <w:u w:val="single"/>
        </w:rPr>
        <w:t xml:space="preserve">Health and Well-being </w:t>
      </w:r>
    </w:p>
    <w:p w14:paraId="3073CCED" w14:textId="77777777" w:rsidR="00AA3B5C" w:rsidRPr="00190B7D" w:rsidRDefault="00AA3B5C" w:rsidP="001975FC">
      <w:pPr>
        <w:spacing w:after="120"/>
        <w:rPr>
          <w:sz w:val="24"/>
        </w:rPr>
      </w:pPr>
      <w:r w:rsidRPr="00190B7D">
        <w:rPr>
          <w:sz w:val="24"/>
        </w:rPr>
        <w:t xml:space="preserve">Pupils </w:t>
      </w:r>
      <w:r>
        <w:rPr>
          <w:sz w:val="24"/>
        </w:rPr>
        <w:t>learn…</w:t>
      </w:r>
    </w:p>
    <w:p w14:paraId="3073CCEE" w14:textId="77777777" w:rsidR="006941C2" w:rsidRDefault="006941C2" w:rsidP="001975F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590ED8">
        <w:rPr>
          <w:b/>
          <w:sz w:val="24"/>
        </w:rPr>
        <w:t>H2</w:t>
      </w:r>
      <w:r w:rsidR="00AA3B5C" w:rsidRPr="00590ED8">
        <w:rPr>
          <w:b/>
          <w:sz w:val="24"/>
        </w:rPr>
        <w:t>.</w:t>
      </w:r>
      <w:r w:rsidR="00AA3B5C" w:rsidRPr="006941C2">
        <w:rPr>
          <w:sz w:val="24"/>
        </w:rPr>
        <w:t xml:space="preserve"> </w:t>
      </w:r>
      <w:r w:rsidRPr="006941C2">
        <w:rPr>
          <w:sz w:val="24"/>
        </w:rPr>
        <w:t>about the elements of a balanced, healthy lifestyle</w:t>
      </w:r>
    </w:p>
    <w:p w14:paraId="3073CCEF" w14:textId="77777777" w:rsidR="008B6F96" w:rsidRDefault="006941C2" w:rsidP="001975F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590ED8">
        <w:rPr>
          <w:b/>
          <w:sz w:val="24"/>
        </w:rPr>
        <w:t>H15</w:t>
      </w:r>
      <w:r w:rsidR="00AA3B5C" w:rsidRPr="00590ED8">
        <w:rPr>
          <w:b/>
          <w:sz w:val="24"/>
        </w:rPr>
        <w:t>.</w:t>
      </w:r>
      <w:r w:rsidR="00AA3B5C" w:rsidRPr="006941C2">
        <w:rPr>
          <w:sz w:val="24"/>
        </w:rPr>
        <w:t xml:space="preserve"> </w:t>
      </w:r>
      <w:r w:rsidRPr="006941C2">
        <w:rPr>
          <w:sz w:val="24"/>
        </w:rPr>
        <w:t>that mental health, just like physical health, is part of daily life; the</w:t>
      </w:r>
      <w:r>
        <w:rPr>
          <w:sz w:val="24"/>
        </w:rPr>
        <w:t xml:space="preserve"> </w:t>
      </w:r>
      <w:r w:rsidRPr="006941C2">
        <w:rPr>
          <w:sz w:val="24"/>
        </w:rPr>
        <w:t>importance of taking care of mental health</w:t>
      </w:r>
    </w:p>
    <w:p w14:paraId="3073CCF0" w14:textId="77777777" w:rsidR="006941C2" w:rsidRDefault="006941C2" w:rsidP="001975F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590ED8">
        <w:rPr>
          <w:b/>
          <w:sz w:val="24"/>
        </w:rPr>
        <w:t>H16.</w:t>
      </w:r>
      <w:r w:rsidRPr="006941C2">
        <w:rPr>
          <w:sz w:val="24"/>
        </w:rPr>
        <w:t xml:space="preserve"> about strategies and behaviours that support mental health</w:t>
      </w:r>
    </w:p>
    <w:p w14:paraId="3073CCF1" w14:textId="77777777" w:rsidR="006941C2" w:rsidRPr="00154F07" w:rsidRDefault="006941C2" w:rsidP="001975F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590ED8">
        <w:rPr>
          <w:b/>
          <w:sz w:val="24"/>
        </w:rPr>
        <w:t>H17.</w:t>
      </w:r>
      <w:r w:rsidRPr="00154F07">
        <w:rPr>
          <w:sz w:val="24"/>
        </w:rPr>
        <w:t xml:space="preserve"> to recognise that feelings can change over time and range in intensity</w:t>
      </w:r>
    </w:p>
    <w:p w14:paraId="3073CCF2" w14:textId="77777777" w:rsidR="00CB04B5" w:rsidRPr="00154F07" w:rsidRDefault="00CB04B5" w:rsidP="001975FC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590ED8">
        <w:rPr>
          <w:b/>
          <w:sz w:val="24"/>
        </w:rPr>
        <w:t>H19.</w:t>
      </w:r>
      <w:r w:rsidRPr="00154F07">
        <w:rPr>
          <w:sz w:val="24"/>
        </w:rPr>
        <w:t xml:space="preserve"> a varied vocabulary to use when talking about feelings; about how to express feelings in different ways</w:t>
      </w:r>
    </w:p>
    <w:p w14:paraId="3073CCF3" w14:textId="77777777" w:rsidR="006941C2" w:rsidRDefault="006941C2" w:rsidP="001975FC">
      <w:pPr>
        <w:pStyle w:val="ListParagraph"/>
        <w:spacing w:after="120"/>
        <w:ind w:left="360"/>
        <w:contextualSpacing w:val="0"/>
        <w:rPr>
          <w:sz w:val="24"/>
        </w:rPr>
      </w:pPr>
    </w:p>
    <w:p w14:paraId="3073CCF4" w14:textId="77777777" w:rsidR="00154F07" w:rsidRPr="00590ED8" w:rsidRDefault="00996DDB" w:rsidP="00154F07">
      <w:pPr>
        <w:spacing w:after="120"/>
        <w:rPr>
          <w:b/>
          <w:sz w:val="32"/>
        </w:rPr>
      </w:pPr>
      <w:r w:rsidRPr="00590ED8">
        <w:rPr>
          <w:b/>
          <w:sz w:val="32"/>
        </w:rPr>
        <w:t>NORTHERN IRELAND</w:t>
      </w:r>
      <w:r w:rsidR="00154F07" w:rsidRPr="00590ED8">
        <w:rPr>
          <w:b/>
          <w:sz w:val="32"/>
        </w:rPr>
        <w:t xml:space="preserve">  (Key Stage 2)</w:t>
      </w:r>
    </w:p>
    <w:p w14:paraId="3073CCF5" w14:textId="77777777" w:rsidR="004A5587" w:rsidRPr="007B674B" w:rsidRDefault="004A5587" w:rsidP="001975FC">
      <w:pPr>
        <w:spacing w:after="120"/>
        <w:rPr>
          <w:b/>
          <w:sz w:val="28"/>
          <w:u w:val="single"/>
        </w:rPr>
      </w:pPr>
      <w:r w:rsidRPr="007B674B">
        <w:rPr>
          <w:b/>
          <w:sz w:val="28"/>
          <w:u w:val="single"/>
        </w:rPr>
        <w:t>Personal Development and Mutual Understanding</w:t>
      </w:r>
    </w:p>
    <w:p w14:paraId="3073CCF6" w14:textId="77777777" w:rsidR="004A5587" w:rsidRPr="007B674B" w:rsidRDefault="006941C2" w:rsidP="001975FC">
      <w:pPr>
        <w:spacing w:after="120"/>
        <w:rPr>
          <w:b/>
          <w:sz w:val="24"/>
          <w:u w:val="single"/>
        </w:rPr>
      </w:pPr>
      <w:r w:rsidRPr="007B674B">
        <w:rPr>
          <w:b/>
          <w:sz w:val="24"/>
          <w:u w:val="single"/>
        </w:rPr>
        <w:t>Personal understanding and health</w:t>
      </w:r>
    </w:p>
    <w:p w14:paraId="3073CCF7" w14:textId="77777777" w:rsidR="004A5587" w:rsidRDefault="004A5587" w:rsidP="001975FC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w14:paraId="3073CCF8" w14:textId="77777777" w:rsidR="006941C2" w:rsidRDefault="006941C2" w:rsidP="001975FC">
      <w:pPr>
        <w:pStyle w:val="ListParagraph"/>
        <w:numPr>
          <w:ilvl w:val="0"/>
          <w:numId w:val="16"/>
        </w:numPr>
        <w:spacing w:after="120"/>
        <w:contextualSpacing w:val="0"/>
        <w:rPr>
          <w:sz w:val="24"/>
        </w:rPr>
      </w:pPr>
      <w:r w:rsidRPr="006941C2">
        <w:rPr>
          <w:sz w:val="24"/>
        </w:rPr>
        <w:t>their management of a range of feelings and emotions and the feelings and emotions of others</w:t>
      </w:r>
    </w:p>
    <w:p w14:paraId="3073CCF9" w14:textId="77777777" w:rsidR="006941C2" w:rsidRPr="006941C2" w:rsidRDefault="006941C2" w:rsidP="001975FC">
      <w:pPr>
        <w:pStyle w:val="ListParagraph"/>
        <w:numPr>
          <w:ilvl w:val="0"/>
          <w:numId w:val="16"/>
        </w:numPr>
        <w:spacing w:after="120"/>
        <w:contextualSpacing w:val="0"/>
        <w:rPr>
          <w:sz w:val="24"/>
        </w:rPr>
      </w:pPr>
      <w:r w:rsidRPr="006941C2">
        <w:rPr>
          <w:sz w:val="24"/>
        </w:rPr>
        <w:t>how to sustain their health, growth and well-being and coping safely and efficiently</w:t>
      </w:r>
      <w:r>
        <w:rPr>
          <w:sz w:val="24"/>
        </w:rPr>
        <w:t xml:space="preserve"> </w:t>
      </w:r>
      <w:r w:rsidRPr="006941C2">
        <w:rPr>
          <w:sz w:val="24"/>
        </w:rPr>
        <w:t>with their environment</w:t>
      </w:r>
    </w:p>
    <w:p w14:paraId="3073CCFA" w14:textId="77777777" w:rsidR="008B6F96" w:rsidRPr="00632703" w:rsidRDefault="008B6F96" w:rsidP="001975FC">
      <w:pPr>
        <w:pStyle w:val="ListParagraph"/>
        <w:spacing w:after="120"/>
        <w:ind w:left="360"/>
        <w:contextualSpacing w:val="0"/>
        <w:rPr>
          <w:sz w:val="24"/>
        </w:rPr>
      </w:pPr>
    </w:p>
    <w:p w14:paraId="3073CCFB" w14:textId="77777777" w:rsidR="00632703" w:rsidRPr="00590ED8" w:rsidRDefault="008B6F96" w:rsidP="001975FC">
      <w:pPr>
        <w:spacing w:after="120"/>
        <w:rPr>
          <w:b/>
          <w:sz w:val="32"/>
        </w:rPr>
      </w:pPr>
      <w:r w:rsidRPr="00590ED8">
        <w:rPr>
          <w:b/>
          <w:sz w:val="32"/>
        </w:rPr>
        <w:t>SCOTLAND</w:t>
      </w:r>
      <w:r w:rsidR="00154F07" w:rsidRPr="00590ED8">
        <w:rPr>
          <w:b/>
          <w:sz w:val="32"/>
        </w:rPr>
        <w:t xml:space="preserve"> (Second Level)</w:t>
      </w:r>
    </w:p>
    <w:p w14:paraId="3073CCFC" w14:textId="77777777" w:rsidR="00632703" w:rsidRPr="007B674B" w:rsidRDefault="00632703" w:rsidP="001975FC">
      <w:pPr>
        <w:spacing w:after="120"/>
        <w:rPr>
          <w:b/>
          <w:sz w:val="28"/>
          <w:u w:val="single"/>
        </w:rPr>
      </w:pPr>
      <w:r w:rsidRPr="007B674B">
        <w:rPr>
          <w:b/>
          <w:sz w:val="28"/>
          <w:u w:val="single"/>
        </w:rPr>
        <w:t>Health and Well-being</w:t>
      </w:r>
    </w:p>
    <w:p w14:paraId="3073CCFD" w14:textId="77777777" w:rsidR="00632703" w:rsidRPr="007B674B" w:rsidRDefault="001F0517" w:rsidP="001975FC">
      <w:pPr>
        <w:spacing w:after="120"/>
        <w:rPr>
          <w:b/>
          <w:sz w:val="24"/>
          <w:u w:val="single"/>
        </w:rPr>
      </w:pPr>
      <w:r w:rsidRPr="007B674B">
        <w:rPr>
          <w:b/>
          <w:sz w:val="24"/>
          <w:u w:val="single"/>
        </w:rPr>
        <w:t>Mental, emotional, social and physical well-being</w:t>
      </w:r>
    </w:p>
    <w:p w14:paraId="3073CCFE" w14:textId="77777777" w:rsidR="00632703" w:rsidRDefault="006941C2" w:rsidP="001975F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6941C2">
        <w:rPr>
          <w:sz w:val="24"/>
        </w:rPr>
        <w:t>I am aware of and able to express my feelings and am developing the ability to talk about them.</w:t>
      </w:r>
      <w:r>
        <w:rPr>
          <w:sz w:val="24"/>
        </w:rPr>
        <w:t xml:space="preserve"> </w:t>
      </w:r>
      <w:r>
        <w:rPr>
          <w:b/>
          <w:sz w:val="24"/>
        </w:rPr>
        <w:t>HWB 2-01</w:t>
      </w:r>
      <w:r w:rsidR="001F0517" w:rsidRPr="001F0517">
        <w:rPr>
          <w:b/>
          <w:sz w:val="24"/>
        </w:rPr>
        <w:t>a</w:t>
      </w:r>
    </w:p>
    <w:p w14:paraId="3073CCFF" w14:textId="77777777" w:rsidR="00DF3EDC" w:rsidRPr="00DF3EDC" w:rsidRDefault="006941C2" w:rsidP="001975F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know that we all experience a variety of thoughts and emotions that affect how we feel and behave and I am learning ways of managing them.</w:t>
      </w:r>
      <w:r w:rsidR="00DF3EDC" w:rsidRPr="00DF3EDC">
        <w:rPr>
          <w:b/>
          <w:sz w:val="24"/>
        </w:rPr>
        <w:t xml:space="preserve"> </w:t>
      </w:r>
      <w:r w:rsidR="00DF3EDC">
        <w:rPr>
          <w:b/>
          <w:sz w:val="24"/>
        </w:rPr>
        <w:t>HWB 2-02</w:t>
      </w:r>
      <w:r w:rsidR="00DF3EDC" w:rsidRPr="001F0517">
        <w:rPr>
          <w:b/>
          <w:sz w:val="24"/>
        </w:rPr>
        <w:t>a</w:t>
      </w:r>
    </w:p>
    <w:p w14:paraId="3073CD00" w14:textId="77777777" w:rsidR="00DF3EDC" w:rsidRPr="00DF3EDC" w:rsidRDefault="00DF3EDC" w:rsidP="001975F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understand that my feelings and reactions can change depending upon what is happening within and around me. This helps me to understand my own behaviour and the way others behave.</w:t>
      </w:r>
      <w:r>
        <w:rPr>
          <w:sz w:val="24"/>
        </w:rPr>
        <w:t xml:space="preserve"> </w:t>
      </w:r>
      <w:r w:rsidRPr="00DF3EDC">
        <w:rPr>
          <w:b/>
          <w:sz w:val="24"/>
        </w:rPr>
        <w:t>HWB 2-04a</w:t>
      </w:r>
    </w:p>
    <w:p w14:paraId="3073CD01" w14:textId="77777777" w:rsidR="00DF3EDC" w:rsidRPr="00DF3EDC" w:rsidRDefault="00DF3EDC" w:rsidP="001975F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>
        <w:rPr>
          <w:sz w:val="24"/>
        </w:rPr>
        <w:lastRenderedPageBreak/>
        <w:t xml:space="preserve">I </w:t>
      </w:r>
      <w:r w:rsidRPr="00DF3EDC">
        <w:rPr>
          <w:sz w:val="24"/>
        </w:rPr>
        <w:t>understand the importance of mental wellbeing and that this can be fostered and strengthened through personal coping skills and positive relationships. I know that it is not always possible to enjoy good mental health and that if this happens there is support available.</w:t>
      </w:r>
      <w:r>
        <w:rPr>
          <w:sz w:val="24"/>
        </w:rPr>
        <w:t xml:space="preserve"> </w:t>
      </w:r>
      <w:r w:rsidRPr="00DF3EDC">
        <w:rPr>
          <w:b/>
          <w:sz w:val="24"/>
        </w:rPr>
        <w:t>HWB 2-0</w:t>
      </w:r>
      <w:r>
        <w:rPr>
          <w:b/>
          <w:sz w:val="24"/>
        </w:rPr>
        <w:t>6</w:t>
      </w:r>
      <w:r w:rsidRPr="00DF3EDC">
        <w:rPr>
          <w:b/>
          <w:sz w:val="24"/>
        </w:rPr>
        <w:t>a</w:t>
      </w:r>
    </w:p>
    <w:p w14:paraId="3073CD02" w14:textId="77777777" w:rsidR="00DF3EDC" w:rsidRPr="00DF3EDC" w:rsidRDefault="00DF3EDC" w:rsidP="001975FC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am learning skills and strategies which will support me in challenging times, particularly in relation to change and loss.</w:t>
      </w:r>
      <w:r>
        <w:rPr>
          <w:sz w:val="24"/>
        </w:rPr>
        <w:t xml:space="preserve"> </w:t>
      </w:r>
      <w:r w:rsidRPr="00DF3EDC">
        <w:rPr>
          <w:b/>
          <w:sz w:val="24"/>
        </w:rPr>
        <w:t>HWB 2-0</w:t>
      </w:r>
      <w:r>
        <w:rPr>
          <w:b/>
          <w:sz w:val="24"/>
        </w:rPr>
        <w:t>7</w:t>
      </w:r>
      <w:r w:rsidRPr="00DF3EDC">
        <w:rPr>
          <w:b/>
          <w:sz w:val="24"/>
        </w:rPr>
        <w:t>a</w:t>
      </w:r>
    </w:p>
    <w:p w14:paraId="3073CD03" w14:textId="77777777" w:rsidR="008B6F96" w:rsidRPr="00224BF7" w:rsidRDefault="008B6F96" w:rsidP="001975FC">
      <w:pPr>
        <w:pStyle w:val="ListParagraph"/>
        <w:spacing w:after="120"/>
        <w:ind w:left="360"/>
        <w:contextualSpacing w:val="0"/>
        <w:rPr>
          <w:sz w:val="24"/>
        </w:rPr>
      </w:pPr>
    </w:p>
    <w:p w14:paraId="3073CD04" w14:textId="77777777" w:rsidR="00154F07" w:rsidRPr="00590ED8" w:rsidRDefault="008B6F96" w:rsidP="00154F07">
      <w:pPr>
        <w:spacing w:after="120"/>
        <w:rPr>
          <w:b/>
          <w:sz w:val="32"/>
        </w:rPr>
      </w:pPr>
      <w:r w:rsidRPr="00590ED8">
        <w:rPr>
          <w:b/>
          <w:sz w:val="32"/>
        </w:rPr>
        <w:t>WALES</w:t>
      </w:r>
      <w:r w:rsidR="00154F07" w:rsidRPr="00590ED8">
        <w:rPr>
          <w:b/>
          <w:sz w:val="32"/>
        </w:rPr>
        <w:t xml:space="preserve"> (Progression Step 3)</w:t>
      </w:r>
    </w:p>
    <w:p w14:paraId="3073CD05" w14:textId="77777777" w:rsidR="00C11D77" w:rsidRPr="007B674B" w:rsidRDefault="00DF3EDC" w:rsidP="001975FC">
      <w:pPr>
        <w:spacing w:after="120"/>
        <w:rPr>
          <w:b/>
          <w:sz w:val="28"/>
          <w:u w:val="single"/>
        </w:rPr>
      </w:pPr>
      <w:r w:rsidRPr="007B674B">
        <w:rPr>
          <w:b/>
          <w:sz w:val="28"/>
          <w:u w:val="single"/>
        </w:rPr>
        <w:t xml:space="preserve">Health and Well-being </w:t>
      </w:r>
    </w:p>
    <w:p w14:paraId="3073CD06" w14:textId="77777777" w:rsidR="00DF3EDC" w:rsidRPr="007B674B" w:rsidRDefault="00DF3EDC" w:rsidP="001975FC">
      <w:pPr>
        <w:spacing w:after="120"/>
        <w:rPr>
          <w:b/>
          <w:sz w:val="24"/>
          <w:u w:val="single"/>
        </w:rPr>
      </w:pPr>
      <w:r w:rsidRPr="007B674B">
        <w:rPr>
          <w:b/>
          <w:sz w:val="24"/>
          <w:u w:val="single"/>
        </w:rPr>
        <w:t>Developing physical health and well-being has lifelong benefits.</w:t>
      </w:r>
    </w:p>
    <w:p w14:paraId="3073CD07" w14:textId="77777777" w:rsidR="00DF3EDC" w:rsidRDefault="00DF3EDC" w:rsidP="001975FC">
      <w:pPr>
        <w:pStyle w:val="ListParagraph"/>
        <w:numPr>
          <w:ilvl w:val="0"/>
          <w:numId w:val="17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can explain the way in which physical and emotional changes are connected in different contexts, and I can monitor, review and adapt my behaviour to support my physical and emotional health, setting myself relevant targets.</w:t>
      </w:r>
    </w:p>
    <w:p w14:paraId="3073CD08" w14:textId="77777777" w:rsidR="00DF3EDC" w:rsidRPr="00DF3EDC" w:rsidRDefault="00DF3EDC" w:rsidP="001975FC">
      <w:pPr>
        <w:pStyle w:val="ListParagraph"/>
        <w:numPr>
          <w:ilvl w:val="0"/>
          <w:numId w:val="17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can describe the behaviours, conditions and situations that affect my physical health and well-being, and I know how to respond to and/or manage these in order to actively reduce the risk of harm to myself.</w:t>
      </w:r>
    </w:p>
    <w:p w14:paraId="3073CD09" w14:textId="77777777" w:rsidR="00DF3EDC" w:rsidRPr="007B674B" w:rsidRDefault="00DF3EDC" w:rsidP="001975FC">
      <w:pPr>
        <w:spacing w:after="120"/>
        <w:rPr>
          <w:b/>
          <w:sz w:val="24"/>
          <w:u w:val="single"/>
        </w:rPr>
      </w:pPr>
      <w:r w:rsidRPr="007B674B">
        <w:rPr>
          <w:b/>
          <w:sz w:val="24"/>
          <w:u w:val="single"/>
        </w:rPr>
        <w:t>How we process and respond to our experiences affects our mental health and emotional well-being.</w:t>
      </w:r>
    </w:p>
    <w:p w14:paraId="3073CD0A" w14:textId="77777777" w:rsidR="00DF3EDC" w:rsidRDefault="00DF3EDC" w:rsidP="001975FC">
      <w:pPr>
        <w:pStyle w:val="ListParagraph"/>
        <w:numPr>
          <w:ilvl w:val="0"/>
          <w:numId w:val="12"/>
        </w:numPr>
        <w:spacing w:after="120"/>
        <w:contextualSpacing w:val="0"/>
        <w:rPr>
          <w:sz w:val="24"/>
        </w:rPr>
      </w:pPr>
      <w:r w:rsidRPr="00DF3EDC">
        <w:rPr>
          <w:sz w:val="24"/>
        </w:rPr>
        <w:t>I can self-regulate my emotions in a healthy way using strategies that I have developed.</w:t>
      </w:r>
    </w:p>
    <w:p w14:paraId="3073CD0B" w14:textId="77777777" w:rsidR="00DF3EDC" w:rsidRDefault="00DF3EDC" w:rsidP="001975FC">
      <w:pPr>
        <w:spacing w:after="120"/>
        <w:rPr>
          <w:sz w:val="24"/>
        </w:rPr>
      </w:pPr>
    </w:p>
    <w:sectPr w:rsidR="00DF3EDC" w:rsidSect="00980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45B5A"/>
    <w:multiLevelType w:val="hybridMultilevel"/>
    <w:tmpl w:val="9878BD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F0534"/>
    <w:multiLevelType w:val="hybridMultilevel"/>
    <w:tmpl w:val="679E79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C433C"/>
    <w:multiLevelType w:val="hybridMultilevel"/>
    <w:tmpl w:val="11A2B966"/>
    <w:lvl w:ilvl="0" w:tplc="BD2021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23251"/>
    <w:multiLevelType w:val="hybridMultilevel"/>
    <w:tmpl w:val="36B04A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7A2494"/>
    <w:multiLevelType w:val="hybridMultilevel"/>
    <w:tmpl w:val="ECECC6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16BEF"/>
    <w:multiLevelType w:val="hybridMultilevel"/>
    <w:tmpl w:val="0C6E1B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DB7E5A"/>
    <w:multiLevelType w:val="hybridMultilevel"/>
    <w:tmpl w:val="53BCAB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BD095E"/>
    <w:multiLevelType w:val="hybridMultilevel"/>
    <w:tmpl w:val="26423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2D0513"/>
    <w:multiLevelType w:val="hybridMultilevel"/>
    <w:tmpl w:val="B54CC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8757EA"/>
    <w:multiLevelType w:val="hybridMultilevel"/>
    <w:tmpl w:val="FF2E1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C86091"/>
    <w:multiLevelType w:val="hybridMultilevel"/>
    <w:tmpl w:val="35A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F66AEE"/>
    <w:multiLevelType w:val="hybridMultilevel"/>
    <w:tmpl w:val="D35640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E72137"/>
    <w:multiLevelType w:val="hybridMultilevel"/>
    <w:tmpl w:val="C9B6C2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05D11"/>
    <w:multiLevelType w:val="hybridMultilevel"/>
    <w:tmpl w:val="8BFA59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130D00"/>
    <w:multiLevelType w:val="hybridMultilevel"/>
    <w:tmpl w:val="D1E246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E6AC4"/>
    <w:multiLevelType w:val="hybridMultilevel"/>
    <w:tmpl w:val="56E02A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F0013"/>
    <w:multiLevelType w:val="hybridMultilevel"/>
    <w:tmpl w:val="F162DB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1B0CC5"/>
    <w:multiLevelType w:val="hybridMultilevel"/>
    <w:tmpl w:val="377637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5164375">
    <w:abstractNumId w:val="7"/>
  </w:num>
  <w:num w:numId="2" w16cid:durableId="1776097713">
    <w:abstractNumId w:val="17"/>
  </w:num>
  <w:num w:numId="3" w16cid:durableId="226956116">
    <w:abstractNumId w:val="12"/>
  </w:num>
  <w:num w:numId="4" w16cid:durableId="950626005">
    <w:abstractNumId w:val="14"/>
  </w:num>
  <w:num w:numId="5" w16cid:durableId="123158077">
    <w:abstractNumId w:val="4"/>
  </w:num>
  <w:num w:numId="6" w16cid:durableId="2053185885">
    <w:abstractNumId w:val="0"/>
  </w:num>
  <w:num w:numId="7" w16cid:durableId="2081520964">
    <w:abstractNumId w:val="15"/>
  </w:num>
  <w:num w:numId="8" w16cid:durableId="416556199">
    <w:abstractNumId w:val="10"/>
  </w:num>
  <w:num w:numId="9" w16cid:durableId="372924619">
    <w:abstractNumId w:val="3"/>
  </w:num>
  <w:num w:numId="10" w16cid:durableId="1361978029">
    <w:abstractNumId w:val="5"/>
  </w:num>
  <w:num w:numId="11" w16cid:durableId="271133276">
    <w:abstractNumId w:val="2"/>
  </w:num>
  <w:num w:numId="12" w16cid:durableId="726032551">
    <w:abstractNumId w:val="1"/>
  </w:num>
  <w:num w:numId="13" w16cid:durableId="800999700">
    <w:abstractNumId w:val="6"/>
  </w:num>
  <w:num w:numId="14" w16cid:durableId="2050951325">
    <w:abstractNumId w:val="11"/>
  </w:num>
  <w:num w:numId="15" w16cid:durableId="155659318">
    <w:abstractNumId w:val="13"/>
  </w:num>
  <w:num w:numId="16" w16cid:durableId="728192044">
    <w:abstractNumId w:val="8"/>
  </w:num>
  <w:num w:numId="17" w16cid:durableId="444929812">
    <w:abstractNumId w:val="9"/>
  </w:num>
  <w:num w:numId="18" w16cid:durableId="8418242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B79"/>
    <w:rsid w:val="000931A5"/>
    <w:rsid w:val="00154F07"/>
    <w:rsid w:val="00190B7D"/>
    <w:rsid w:val="001975FC"/>
    <w:rsid w:val="001F0517"/>
    <w:rsid w:val="00213408"/>
    <w:rsid w:val="00224BF7"/>
    <w:rsid w:val="00295778"/>
    <w:rsid w:val="004A5587"/>
    <w:rsid w:val="005022D7"/>
    <w:rsid w:val="00590ED8"/>
    <w:rsid w:val="00632703"/>
    <w:rsid w:val="006941C2"/>
    <w:rsid w:val="007B674B"/>
    <w:rsid w:val="008B6F96"/>
    <w:rsid w:val="00980B79"/>
    <w:rsid w:val="00996DDB"/>
    <w:rsid w:val="009D2DAB"/>
    <w:rsid w:val="00AA3B5C"/>
    <w:rsid w:val="00C11D77"/>
    <w:rsid w:val="00C609D4"/>
    <w:rsid w:val="00C6570A"/>
    <w:rsid w:val="00CB04B5"/>
    <w:rsid w:val="00D92E4A"/>
    <w:rsid w:val="00D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3CCE7"/>
  <w15:docId w15:val="{09EA2563-E786-4F85-A14A-5562D9CC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customStyle="1" w:styleId="Default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D6E62-17AC-425B-B7B5-6AA443D42E82}">
  <ds:schemaRefs>
    <ds:schemaRef ds:uri="a78c6f89-7204-4a13-b146-5119ac872cc6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ea0d13e-6662-48b9-9f16-362ada5ac052"/>
  </ds:schemaRefs>
</ds:datastoreItem>
</file>

<file path=customXml/itemProps2.xml><?xml version="1.0" encoding="utf-8"?>
<ds:datastoreItem xmlns:ds="http://schemas.openxmlformats.org/officeDocument/2006/customXml" ds:itemID="{C3007B3A-DA7C-4BB3-8F8D-8BD53EF25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602ED7-F5AD-466B-BB06-106F4C573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a0d13e-6662-48b9-9f16-362ada5ac052"/>
    <ds:schemaRef ds:uri="a78c6f89-7204-4a13-b146-5119ac872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Theirworld</dc:creator>
  <cp:lastModifiedBy>Olivia Arnold</cp:lastModifiedBy>
  <cp:revision>2</cp:revision>
  <dcterms:created xsi:type="dcterms:W3CDTF">2024-11-25T12:54:00Z</dcterms:created>
  <dcterms:modified xsi:type="dcterms:W3CDTF">2024-11-25T12:54:00Z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  <property fmtid="{D5CDD505-2E9C-101B-9397-08002B2CF9AE}" pid="3" name="MediaServiceImageTags">
    <vt:lpwstr/>
  </property>
</Properties>
</file>